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06" w:rsidRPr="00161106" w:rsidRDefault="00161106" w:rsidP="00161106">
      <w:pPr>
        <w:shd w:val="clear" w:color="auto" w:fill="FFFFFF"/>
        <w:spacing w:after="0" w:line="240" w:lineRule="auto"/>
        <w:ind w:left="-567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161106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Боюсь, что жену уведут</w:t>
      </w:r>
    </w:p>
    <w:p w:rsidR="00C871CC" w:rsidRDefault="00C871CC" w:rsidP="0016110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106" w:rsidRPr="00161106" w:rsidRDefault="00161106" w:rsidP="0016110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Мы - самцы. Женщины более моногамны. Но случается, что дама может пойти налево.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Она никогда не сделает этого просто так, ради секса. Скорее всего, она несчастлива в отношениях.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Куришь одну за одной, развиваешь паранойю? Не принимай удобную позицию жертвы. В паре всегда виноваты оба.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2"/>
        <w:shd w:val="clear" w:color="auto" w:fill="FFFFFF"/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16110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Для начала подумай, что для тебя измена?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Одни могут «случайно» переспать с официантом из-за упругой задницы. А потом удивленно хлопать глазками. Это же просто развлечение, секс. А люблю я тебя.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Другие делают из мухи динозавра и корят себя круглосуточно. Переписка с коллегой приняла пикантный оттенок. Как я могла такое написать? Что подумает муж?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уже речь зашла о сексе, то что считать изменой? А минет считать? А по скайпу? А если это просто поцелуй, и ничего больше?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Сегодня поговорим о чувствах, а не о тех органах, которые принято прятать. Что, если у жены появился любовник и полноценный роман?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 xml:space="preserve">Задумайся, что послужило причиной измены? Она явно </w:t>
      </w:r>
      <w:proofErr w:type="gramStart"/>
      <w:r w:rsidRPr="00161106">
        <w:rPr>
          <w:color w:val="333333"/>
          <w:sz w:val="28"/>
          <w:szCs w:val="28"/>
        </w:rPr>
        <w:t>не счастлива</w:t>
      </w:r>
      <w:proofErr w:type="gramEnd"/>
      <w:r w:rsidRPr="00161106">
        <w:rPr>
          <w:color w:val="333333"/>
          <w:sz w:val="28"/>
          <w:szCs w:val="28"/>
        </w:rPr>
        <w:t xml:space="preserve"> в ваших отношениях. Ты можешь на многое закрывать глаза, но она всё чувствует. Что могло произойти?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Чтобы избежать ошибок и покорить любую девушку, </w:t>
      </w:r>
      <w:hyperlink r:id="rId5" w:tgtFrame="_blank" w:history="1">
        <w:r w:rsidRPr="00161106">
          <w:rPr>
            <w:rStyle w:val="a4"/>
            <w:color w:val="428BCA"/>
            <w:sz w:val="28"/>
            <w:szCs w:val="28"/>
            <w:bdr w:val="none" w:sz="0" w:space="0" w:color="auto" w:frame="1"/>
          </w:rPr>
          <w:t xml:space="preserve">смотри мои </w:t>
        </w:r>
        <w:proofErr w:type="spellStart"/>
        <w:r w:rsidRPr="00161106">
          <w:rPr>
            <w:rStyle w:val="a4"/>
            <w:color w:val="428BCA"/>
            <w:sz w:val="28"/>
            <w:szCs w:val="28"/>
            <w:bdr w:val="none" w:sz="0" w:space="0" w:color="auto" w:frame="1"/>
          </w:rPr>
          <w:t>видеоуроки</w:t>
        </w:r>
        <w:proofErr w:type="spellEnd"/>
      </w:hyperlink>
      <w:r w:rsidRPr="00161106">
        <w:rPr>
          <w:color w:val="333333"/>
          <w:sz w:val="28"/>
          <w:szCs w:val="28"/>
        </w:rPr>
        <w:t>, которые помогу тебе!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2"/>
        <w:shd w:val="clear" w:color="auto" w:fill="FFFFFF"/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6" w:tgtFrame="_blank" w:history="1">
        <w:r w:rsidRPr="00161106">
          <w:rPr>
            <w:rStyle w:val="a4"/>
            <w:rFonts w:ascii="Times New Roman" w:hAnsi="Times New Roman" w:cs="Times New Roman"/>
            <w:b/>
            <w:bCs/>
            <w:color w:val="428BCA"/>
            <w:sz w:val="28"/>
            <w:szCs w:val="28"/>
            <w:bdr w:val="none" w:sz="0" w:space="0" w:color="auto" w:frame="1"/>
          </w:rPr>
          <w:t>Почему она изменяет:</w:t>
        </w:r>
      </w:hyperlink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7" w:anchor="a1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bdr w:val="none" w:sz="0" w:space="0" w:color="auto" w:frame="1"/>
          </w:rPr>
          <w:t>Новая любовь.</w:t>
        </w:r>
      </w:hyperlink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8" w:anchor="a2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bdr w:val="none" w:sz="0" w:space="0" w:color="auto" w:frame="1"/>
          </w:rPr>
          <w:t>Нехватка эмоций.</w:t>
        </w:r>
      </w:hyperlink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9" w:anchor="a3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bdr w:val="none" w:sz="0" w:space="0" w:color="auto" w:frame="1"/>
          </w:rPr>
          <w:t>Навязанная семья.</w:t>
        </w:r>
      </w:hyperlink>
    </w:p>
    <w:p w:rsidR="00161106" w:rsidRDefault="00161106" w:rsidP="00161106">
      <w:pPr>
        <w:numPr>
          <w:ilvl w:val="0"/>
          <w:numId w:val="1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0" w:anchor="a4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bdr w:val="none" w:sz="0" w:space="0" w:color="auto" w:frame="1"/>
          </w:rPr>
          <w:t>Скука, нужда в адреналине.</w:t>
        </w:r>
      </w:hyperlink>
    </w:p>
    <w:p w:rsidR="00161106" w:rsidRPr="00161106" w:rsidRDefault="00161106" w:rsidP="001611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1. Новая любовь.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Это самый печальный из вариантов. И никто от этого не застрахован. Даже ты.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Она снова чувствует себя желанной. Видит, как новый ухажер любуется ею. Знает, как сильно он хочет её.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Вполне возможно, что дома девушка перестала испытывать все эти эмоции.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Мы можем игнорировать своё чувство ради семьи и брака. Не поддаваться на искушение, переболеть. Но если она уже изменяет, то выбрала его, братан.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А тебе решать, стоит ли продолжать отношения в такой ситуации.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lastRenderedPageBreak/>
        <w:t>2. Нехватка эмоций.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Для женщин секс - это проявление любви, вид общения, выражение чувств. Изменять просто ради члена побольше они не станут.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ты не даешь ей любовь и заботу, жена может пойти на измену с тем, кто даст.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Думаешь, что приносить зарплату и пылесосить раз в неделю - достаточно? Нет, спустя годы брака, она осталась все той же девчонкой, в которую ты влюбился. Она так же нуждается в ухаживаниях, комплиментах и заботе.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Когда ты в последний раз смотрел на нее голодными глазами? Когда приносил подарки без повода? Было ли такое вообще?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 xml:space="preserve">Если у женщины безразличный однообразный муж, а новый коллега </w:t>
      </w:r>
      <w:proofErr w:type="spellStart"/>
      <w:r w:rsidRPr="00161106">
        <w:rPr>
          <w:color w:val="333333"/>
          <w:sz w:val="28"/>
          <w:szCs w:val="28"/>
        </w:rPr>
        <w:t>написывает</w:t>
      </w:r>
      <w:proofErr w:type="spellEnd"/>
      <w:r w:rsidRPr="00161106">
        <w:rPr>
          <w:color w:val="333333"/>
          <w:sz w:val="28"/>
          <w:szCs w:val="28"/>
        </w:rPr>
        <w:t xml:space="preserve"> ей о глубине своих чувств, она может пойти на измену.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3. Навязанная семья.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Может быть и такой вариант, что жена женой быть не хочет. Бывает, когда необходимость выходить замуж девушкам навязывают. Уговаривают и обещают «долго и счастливо».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 xml:space="preserve">А внутри нее живет </w:t>
      </w:r>
      <w:proofErr w:type="spellStart"/>
      <w:r w:rsidRPr="00161106">
        <w:rPr>
          <w:color w:val="333333"/>
          <w:sz w:val="28"/>
          <w:szCs w:val="28"/>
        </w:rPr>
        <w:t>тусовщица</w:t>
      </w:r>
      <w:proofErr w:type="spellEnd"/>
      <w:r w:rsidRPr="00161106">
        <w:rPr>
          <w:color w:val="333333"/>
          <w:sz w:val="28"/>
          <w:szCs w:val="28"/>
        </w:rPr>
        <w:t xml:space="preserve"> и путешественница, которая в шесть утра могла сорваться и уехать на море, потому что захотелось.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Быт отобрал у девушки все, что она любила. Запер ее в четырех стенах.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Или вы поженились из-за того, что она забеременела.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Она захочет вспомнить себя ту, которая была вольна творить все, что захочется. Вырвать кусочек счастья, запретный, но безумно желанный.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4. Скука, нужда в адреналине.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ваша жизнь превратилась в «день сурка», бей тревогу. </w:t>
      </w:r>
      <w:hyperlink r:id="rId11" w:tgtFrame="_blank" w:history="1">
        <w:r w:rsidRPr="00161106">
          <w:rPr>
            <w:rStyle w:val="a4"/>
            <w:color w:val="428BCA"/>
            <w:sz w:val="28"/>
            <w:szCs w:val="28"/>
            <w:u w:val="none"/>
            <w:bdr w:val="none" w:sz="0" w:space="0" w:color="auto" w:frame="1"/>
          </w:rPr>
          <w:t>Быт и однообразие</w:t>
        </w:r>
      </w:hyperlink>
      <w:r w:rsidRPr="00161106">
        <w:rPr>
          <w:color w:val="333333"/>
          <w:sz w:val="28"/>
          <w:szCs w:val="28"/>
        </w:rPr>
        <w:t> душат отношения. Никто не будет счастлив там, где нет эмоций. Где все приелось и стало одинаковым. И каждый день такой, как предыдущий.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А ты, как приходил, ел и шел в душ вчера, так идешь и сегодня. И ничего не меняется. А женщина начинает вянуть в рутине.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ее жизнь состоит из мыслей о покупке туалетной бумаги и редких поездках к родителям, то ситуация уже опасная. Она вполне может попытаться получить дозу эмоций, флиртуя с новым сотрудником в обтягивающих джинсах.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Чтобы убедиться, что у твоей жены есть кто-то на стороне, не нужно насиловать ее телефон и следить, куда она уходит.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2"/>
        <w:shd w:val="clear" w:color="auto" w:fill="FFFFFF"/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2" w:tgtFrame="_blank" w:history="1">
        <w:r w:rsidRPr="00161106">
          <w:rPr>
            <w:rStyle w:val="a4"/>
            <w:rFonts w:ascii="Times New Roman" w:hAnsi="Times New Roman" w:cs="Times New Roman"/>
            <w:b/>
            <w:bCs/>
            <w:color w:val="428BCA"/>
            <w:sz w:val="28"/>
            <w:szCs w:val="28"/>
            <w:u w:val="none"/>
            <w:bdr w:val="none" w:sz="0" w:space="0" w:color="auto" w:frame="1"/>
          </w:rPr>
          <w:t>Признаки того, что жена тебе изменяет:</w:t>
        </w:r>
      </w:hyperlink>
    </w:p>
    <w:p w:rsidR="00161106" w:rsidRPr="00161106" w:rsidRDefault="00161106" w:rsidP="00161106">
      <w:pPr>
        <w:numPr>
          <w:ilvl w:val="0"/>
          <w:numId w:val="2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3" w:anchor="b1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  <w:bdr w:val="none" w:sz="0" w:space="0" w:color="auto" w:frame="1"/>
          </w:rPr>
          <w:t>Она не расстается с гаджетами.</w:t>
        </w:r>
      </w:hyperlink>
    </w:p>
    <w:p w:rsidR="00161106" w:rsidRPr="00161106" w:rsidRDefault="00161106" w:rsidP="00161106">
      <w:pPr>
        <w:numPr>
          <w:ilvl w:val="0"/>
          <w:numId w:val="2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4" w:anchor="b2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  <w:bdr w:val="none" w:sz="0" w:space="0" w:color="auto" w:frame="1"/>
          </w:rPr>
          <w:t>Она перестала тебя поправлять.</w:t>
        </w:r>
      </w:hyperlink>
    </w:p>
    <w:p w:rsidR="00161106" w:rsidRPr="00161106" w:rsidRDefault="00161106" w:rsidP="00161106">
      <w:pPr>
        <w:numPr>
          <w:ilvl w:val="0"/>
          <w:numId w:val="2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5" w:anchor="b3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  <w:bdr w:val="none" w:sz="0" w:space="0" w:color="auto" w:frame="1"/>
          </w:rPr>
          <w:t>Она заводит новых подруг.</w:t>
        </w:r>
      </w:hyperlink>
    </w:p>
    <w:p w:rsidR="00161106" w:rsidRPr="00161106" w:rsidRDefault="00161106" w:rsidP="00161106">
      <w:pPr>
        <w:numPr>
          <w:ilvl w:val="0"/>
          <w:numId w:val="2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6" w:anchor="b4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  <w:bdr w:val="none" w:sz="0" w:space="0" w:color="auto" w:frame="1"/>
          </w:rPr>
          <w:t>Она чаще уходит из дома.</w:t>
        </w:r>
      </w:hyperlink>
    </w:p>
    <w:p w:rsidR="00161106" w:rsidRPr="00161106" w:rsidRDefault="00161106" w:rsidP="00161106">
      <w:pPr>
        <w:numPr>
          <w:ilvl w:val="0"/>
          <w:numId w:val="2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7" w:anchor="b5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  <w:bdr w:val="none" w:sz="0" w:space="0" w:color="auto" w:frame="1"/>
          </w:rPr>
          <w:t>Смена внешнего вида.</w:t>
        </w:r>
      </w:hyperlink>
    </w:p>
    <w:p w:rsidR="00161106" w:rsidRDefault="00161106" w:rsidP="00161106">
      <w:pPr>
        <w:numPr>
          <w:ilvl w:val="0"/>
          <w:numId w:val="2"/>
        </w:numPr>
        <w:spacing w:after="0" w:line="240" w:lineRule="auto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hyperlink r:id="rId18" w:anchor="b6" w:history="1">
        <w:r w:rsidRPr="00161106">
          <w:rPr>
            <w:rStyle w:val="a4"/>
            <w:rFonts w:ascii="Times New Roman" w:hAnsi="Times New Roman" w:cs="Times New Roman"/>
            <w:color w:val="428BCA"/>
            <w:sz w:val="28"/>
            <w:szCs w:val="28"/>
            <w:u w:val="none"/>
            <w:bdr w:val="none" w:sz="0" w:space="0" w:color="auto" w:frame="1"/>
          </w:rPr>
          <w:t>Перемены в постели.</w:t>
        </w:r>
      </w:hyperlink>
    </w:p>
    <w:p w:rsidR="00161106" w:rsidRPr="00161106" w:rsidRDefault="00161106" w:rsidP="0016110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1. Она не расстается с гаджетами.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Да, если у женщины появился роман, общаться с новым мужиком она будет как можно больше. Телефон и компьютер дают шанс почитать перед сном комплименты от ухажера.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Мысль, что она удаляет переписки, скорее всего, ложная. Вероятнее то, что ей приятнее сто раз на день перечитывать, как ее хотят, аж ширинка лопается.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Поздние звонки и смс она будет объяснять отмазками. Наташку покусал ежик. Да, она хочет поговорить об этом прямо сейчас. Ну и что, что ночь? Менеджеру нужно знать, какого цвета скрепки заказывать.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же ты попросишь ее комп на пару часиков, она скорее сожрет его прямо на месте. И объяснит свое поведение недостатком железа в организме. Но не отдаст.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2. Она перестала тебя поправлять.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жену удивляет, что ты любишь обрезать ногти бензопилой, она будет постоянно просить тебя прекратить. И (можешь смеяться, но) женщины не пытаются пилить нам мозг такими вещами. Для них это - борьба за отношения.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Она не хочет однажды понять, что у нее больше нет сил терпеть сие зрелище. Она старается исправить то, что ей не нравится.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Да, если она стала более безразличной к тебе, значит, она сместила фокус внимания. Может, у нее завал на работе. Может, новое хобби забирает все силы. Но ты - главное в ее жизни. И если она внезапно перестала делать те мелочи, что делала всегда, стоит насторожиться.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3. Она заводит новых подруг.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 xml:space="preserve">Вариант первый: новые подруги - вранье. Если старая подруга Наташка отказалась прикрывать ее загулы, можно выдумать новую, Снежану. И рассказывать, как они весь </w:t>
      </w:r>
      <w:proofErr w:type="gramStart"/>
      <w:r w:rsidRPr="00161106">
        <w:rPr>
          <w:color w:val="333333"/>
          <w:sz w:val="28"/>
          <w:szCs w:val="28"/>
        </w:rPr>
        <w:t>вечер</w:t>
      </w:r>
      <w:proofErr w:type="gramEnd"/>
      <w:r w:rsidRPr="00161106">
        <w:rPr>
          <w:color w:val="333333"/>
          <w:sz w:val="28"/>
          <w:szCs w:val="28"/>
        </w:rPr>
        <w:t xml:space="preserve"> пели караоке. На самом же деле она осваивала казенные простыни отеля в объятиях любовника.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 xml:space="preserve">Вторым вариантом может быть, что старые подруги не одобрили измену. Ругали, испортили настроение и отказались прикрывать. Сказали, </w:t>
      </w:r>
      <w:proofErr w:type="spellStart"/>
      <w:r w:rsidRPr="00161106">
        <w:rPr>
          <w:color w:val="333333"/>
          <w:sz w:val="28"/>
          <w:szCs w:val="28"/>
        </w:rPr>
        <w:t>нахуа</w:t>
      </w:r>
      <w:proofErr w:type="spellEnd"/>
      <w:r w:rsidRPr="00161106">
        <w:rPr>
          <w:color w:val="333333"/>
          <w:sz w:val="28"/>
          <w:szCs w:val="28"/>
        </w:rPr>
        <w:t xml:space="preserve"> тебе этот ухажер? Иди домой к мужу!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Новые же приятельницы не знают тебя. И им безразлична судьба вашего брака. Они будут увлеченно слушать о том, как искусно твоя жена прячет фото оголенного любовника.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4. Она чаще уходит из дома.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Значит, человеку дома плохо. Значит, она пытается сбежать.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Новые курсы лепки из глины могут стать прикрытием встречи с другим мужчиной. А могут быть и поводом не находиться в твоем обществе, потому что ей больше с тобой не комфортно. Чувство вины будет отталкивать её от тебя.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lastRenderedPageBreak/>
        <w:t>Она станет придумывать дела и записываться на кружок вязания крючком. Лишь бы не проводить вечера с мужем, с которым несчастлива.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5. Смена внешнего вида.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Резкое желание выглядеть лучше вряд ли возникло потому, что она внезапно решила порадовать тебя. Скорее всего, на горизонте появился кто-то другой. Для кого хочется купить новое платье.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Пристальное внимание она уделит и тому, что под платьем. И займется покупкой порочного белья.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Ты начнешь что-то подозревать. Так как последние десять лет она маршировала по дому в хлопке в горох. Еще и аргументировала отсутствие шелка тем, что не стоит разбазаривать семейный бюджет на сто пар трусов.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4"/>
        <w:pBdr>
          <w:top w:val="single" w:sz="6" w:space="4" w:color="006699"/>
          <w:bottom w:val="single" w:sz="6" w:space="4" w:color="006699"/>
        </w:pBdr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006699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006699"/>
          <w:sz w:val="28"/>
          <w:szCs w:val="28"/>
          <w:bdr w:val="none" w:sz="0" w:space="0" w:color="auto" w:frame="1"/>
        </w:rPr>
        <w:t>6. Перемены в постели.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Тут не все так однозначно, но переменны, скорее всего, будут.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Она могла перенять от умелого </w:t>
      </w:r>
      <w:proofErr w:type="spellStart"/>
      <w:r w:rsidRPr="00161106">
        <w:rPr>
          <w:color w:val="333333"/>
          <w:sz w:val="28"/>
          <w:szCs w:val="28"/>
        </w:rPr>
        <w:t>любовничка</w:t>
      </w:r>
      <w:proofErr w:type="spellEnd"/>
      <w:r w:rsidRPr="00161106">
        <w:rPr>
          <w:color w:val="333333"/>
          <w:sz w:val="28"/>
          <w:szCs w:val="28"/>
        </w:rPr>
        <w:t xml:space="preserve"> какие-то привычки. Прислушайся, та ли девушка рядом с тобой, на которой ты женился?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Частый отказ в сексе и отсутствие</w:t>
      </w:r>
      <w:hyperlink r:id="rId19" w:tgtFrame="_blank" w:history="1">
        <w:r w:rsidRPr="00161106">
          <w:rPr>
            <w:rStyle w:val="a4"/>
            <w:color w:val="428BCA"/>
            <w:sz w:val="28"/>
            <w:szCs w:val="28"/>
            <w:u w:val="none"/>
            <w:bdr w:val="none" w:sz="0" w:space="0" w:color="auto" w:frame="1"/>
          </w:rPr>
          <w:t> признаков влечения</w:t>
        </w:r>
      </w:hyperlink>
      <w:r w:rsidRPr="00161106">
        <w:rPr>
          <w:color w:val="333333"/>
          <w:sz w:val="28"/>
          <w:szCs w:val="28"/>
        </w:rPr>
        <w:t> должны тебя насторожить.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Некоторые жены, наоборот, усиленно сосредоточены на ублажении мужей. Для отвода глаз. К тому же, мама говорила, что удовлетворенный мужик - нелюбопытный мужик.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2"/>
        <w:shd w:val="clear" w:color="auto" w:fill="FFFFFF"/>
        <w:spacing w:before="0"/>
        <w:ind w:left="-567"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161106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Что делать, если ты понял, что твоя жена изменяет?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Да, ты в шоке, самолюбие на нуле, у тебя разбито сердце.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Но из ситуации нужно выходить.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Первой мыслью будет послать всё к чертям, выгнать её из дома и никогда больше не видеть.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Но подумай. Готов ли ты пройти этот путь до конца? Развестись, жить без нее, отдать детей, остаться одному? Представь свою жизнь без нее.</w:t>
      </w:r>
    </w:p>
    <w:p w:rsid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готов, то это твой путь. Соберись с силами и попрощайся с человеком, который тебя предал.</w:t>
      </w: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</w:p>
    <w:p w:rsidR="00161106" w:rsidRPr="00161106" w:rsidRDefault="00161106" w:rsidP="0016110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color w:val="333333"/>
          <w:sz w:val="28"/>
          <w:szCs w:val="28"/>
        </w:rPr>
      </w:pPr>
      <w:r w:rsidRPr="00161106">
        <w:rPr>
          <w:color w:val="333333"/>
          <w:sz w:val="28"/>
          <w:szCs w:val="28"/>
        </w:rPr>
        <w:t>Если же ты любишь жену и мысль о том, что её не будет рядом, тебя ужасает, то не стоит горячиться. Не говори ей о том, что знаешь об измене. Найди ее </w:t>
      </w:r>
      <w:hyperlink r:id="rId20" w:tgtFrame="_blank" w:history="1">
        <w:r w:rsidRPr="00161106">
          <w:rPr>
            <w:rStyle w:val="a4"/>
            <w:color w:val="428BCA"/>
            <w:sz w:val="28"/>
            <w:szCs w:val="28"/>
            <w:u w:val="none"/>
            <w:bdr w:val="none" w:sz="0" w:space="0" w:color="auto" w:frame="1"/>
          </w:rPr>
          <w:t>причину и утилизируй.</w:t>
        </w:r>
      </w:hyperlink>
    </w:p>
    <w:p w:rsidR="00161106" w:rsidRP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еще несколько десятков лет назад разводов было гораздо меньше? Потому что сломанные вещи принято было чинить, а не выбрасывать. Над любимой чашкой сидели часами с тюбиком клея. А потом еще годами наслаждались горячим какао в ней.</w:t>
      </w:r>
    </w:p>
    <w:p w:rsid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Любишь жену? </w:t>
      </w:r>
      <w:hyperlink r:id="rId21" w:tgtFrame="_blank" w:history="1">
        <w:r w:rsidRPr="00161106">
          <w:rPr>
            <w:rFonts w:ascii="Times New Roman" w:eastAsia="Times New Roman" w:hAnsi="Times New Roman" w:cs="Times New Roman"/>
            <w:color w:val="428BCA"/>
            <w:sz w:val="28"/>
            <w:szCs w:val="28"/>
            <w:bdr w:val="none" w:sz="0" w:space="0" w:color="auto" w:frame="1"/>
            <w:lang w:eastAsia="ru-RU"/>
          </w:rPr>
          <w:t>Начинай чинить ваш брак.</w:t>
        </w:r>
      </w:hyperlink>
      <w:r w:rsidRPr="00161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Ты ее выбрал много лет назад. Ты решил прожить с ней жизнь и в горе, и в радости. Пришло горе.</w:t>
      </w:r>
    </w:p>
    <w:p w:rsidR="00161106" w:rsidRP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1106" w:rsidRP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помни важную вещь: от хороших мужчин женщины не уходят.</w:t>
      </w:r>
    </w:p>
    <w:p w:rsid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- это не система обязанностей. Это отношения, близость. Женщина должна чувствовать себя нужной, любимой и единственной. Тогда у нее не возникнет мысли ни о ком другом!</w:t>
      </w:r>
    </w:p>
    <w:p w:rsidR="00161106" w:rsidRP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1106" w:rsidRPr="00161106" w:rsidRDefault="00161106" w:rsidP="00161106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1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помогу тебе лично спасти отношения или правильно разорвать их на своих тренингах. </w:t>
      </w:r>
      <w:hyperlink r:id="rId22" w:tgtFrame="_blank" w:history="1">
        <w:r w:rsidRPr="00161106">
          <w:rPr>
            <w:rFonts w:ascii="Times New Roman" w:eastAsia="Times New Roman" w:hAnsi="Times New Roman" w:cs="Times New Roman"/>
            <w:color w:val="428BCA"/>
            <w:sz w:val="28"/>
            <w:szCs w:val="28"/>
            <w:bdr w:val="none" w:sz="0" w:space="0" w:color="auto" w:frame="1"/>
            <w:lang w:eastAsia="ru-RU"/>
          </w:rPr>
          <w:t>Покори женщину вместе со мной!</w:t>
        </w:r>
      </w:hyperlink>
    </w:p>
    <w:p w:rsidR="00161106" w:rsidRDefault="00161106" w:rsidP="0016110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1106" w:rsidRPr="00161106" w:rsidRDefault="00161106" w:rsidP="0016110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 также: </w:t>
      </w:r>
      <w:hyperlink r:id="rId23" w:tgtFrame="_blank" w:history="1">
        <w:r w:rsidRPr="001611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Причины измен в отношениях</w:t>
        </w:r>
      </w:hyperlink>
      <w:r w:rsidRPr="00161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24" w:tgtFrame="_blank" w:history="1">
        <w:r w:rsidRPr="001611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10 причин, почему женщины изменяют</w:t>
        </w:r>
      </w:hyperlink>
      <w:r w:rsidRPr="00161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25" w:tgtFrame="_blank" w:history="1">
        <w:proofErr w:type="gramStart"/>
        <w:r w:rsidRPr="001611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Как</w:t>
        </w:r>
        <w:proofErr w:type="gramEnd"/>
        <w:r w:rsidRPr="0016110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восстановить отношения после измены</w:t>
        </w:r>
      </w:hyperlink>
      <w:r w:rsidRPr="00161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161106" w:rsidRPr="0016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5574"/>
    <w:multiLevelType w:val="multilevel"/>
    <w:tmpl w:val="28B8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20EFA"/>
    <w:multiLevelType w:val="multilevel"/>
    <w:tmpl w:val="7658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A4"/>
    <w:rsid w:val="00161106"/>
    <w:rsid w:val="00796AA4"/>
    <w:rsid w:val="00C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47C7E-7DC3-4B1F-BFE7-C9D90E9A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1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1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16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10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611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basedOn w:val="a0"/>
    <w:uiPriority w:val="22"/>
    <w:qFormat/>
    <w:rsid w:val="00161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57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61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0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36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104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1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28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05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1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40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loni.com/blog/post/boyus_chto_zhenu_uvedut" TargetMode="External"/><Relationship Id="rId13" Type="http://schemas.openxmlformats.org/officeDocument/2006/relationships/hyperlink" Target="https://akloni.com/blog/post/boyus_chto_zhenu_uvedut" TargetMode="External"/><Relationship Id="rId18" Type="http://schemas.openxmlformats.org/officeDocument/2006/relationships/hyperlink" Target="https://akloni.com/blog/post/boyus_chto_zhenu_uvedu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kloni.com/blog/post/kak-vosstanovit-otnosheniya-posle-izmeny" TargetMode="External"/><Relationship Id="rId7" Type="http://schemas.openxmlformats.org/officeDocument/2006/relationships/hyperlink" Target="https://akloni.com/blog/post/boyus_chto_zhenu_uvedut" TargetMode="External"/><Relationship Id="rId12" Type="http://schemas.openxmlformats.org/officeDocument/2006/relationships/hyperlink" Target="https://akloni.com/blog/post/kak-uznat-chto-devushka-tebe-izmenyaet" TargetMode="External"/><Relationship Id="rId17" Type="http://schemas.openxmlformats.org/officeDocument/2006/relationships/hyperlink" Target="https://akloni.com/blog/post/boyus_chto_zhenu_uvedut" TargetMode="External"/><Relationship Id="rId25" Type="http://schemas.openxmlformats.org/officeDocument/2006/relationships/hyperlink" Target="https://akloni.com/blog/post/kak-vosstanovit-otnosheniya-posle-izme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akloni.com/blog/post/boyus_chto_zhenu_uvedut" TargetMode="External"/><Relationship Id="rId20" Type="http://schemas.openxmlformats.org/officeDocument/2006/relationships/hyperlink" Target="https://akloni.com/blog/post/kak-perezhit-izmenu-zhen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kloni.com/blog/post/prichiny-izmen-v-otnosheniyah" TargetMode="External"/><Relationship Id="rId11" Type="http://schemas.openxmlformats.org/officeDocument/2006/relationships/hyperlink" Target="https://akloni.com/blog/post/kak-osvezhit-otnosheniya" TargetMode="External"/><Relationship Id="rId24" Type="http://schemas.openxmlformats.org/officeDocument/2006/relationships/hyperlink" Target="https://akloni.com/blog/post/10-prichin-pochemu-zhenschiny-izmenyayut" TargetMode="External"/><Relationship Id="rId5" Type="http://schemas.openxmlformats.org/officeDocument/2006/relationships/hyperlink" Target="https://training.akloni.com/workingmodel/leadmagnet?utm_source=akloni&amp;utm_medium=article&amp;utm_campaign=boyus_chto_zhenu_uvedut" TargetMode="External"/><Relationship Id="rId15" Type="http://schemas.openxmlformats.org/officeDocument/2006/relationships/hyperlink" Target="https://akloni.com/blog/post/boyus_chto_zhenu_uvedut" TargetMode="External"/><Relationship Id="rId23" Type="http://schemas.openxmlformats.org/officeDocument/2006/relationships/hyperlink" Target="https://akloni.com/blog/post/prichiny-izmen-v-otnosheniyah" TargetMode="External"/><Relationship Id="rId10" Type="http://schemas.openxmlformats.org/officeDocument/2006/relationships/hyperlink" Target="https://akloni.com/blog/post/boyus_chto_zhenu_uvedut" TargetMode="External"/><Relationship Id="rId19" Type="http://schemas.openxmlformats.org/officeDocument/2006/relationships/hyperlink" Target="https://akloni.com/blog/post/rol-seksa-v-otnosheniy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loni.com/blog/post/boyus_chto_zhenu_uvedut" TargetMode="External"/><Relationship Id="rId14" Type="http://schemas.openxmlformats.org/officeDocument/2006/relationships/hyperlink" Target="https://akloni.com/blog/post/boyus_chto_zhenu_uvedut" TargetMode="External"/><Relationship Id="rId22" Type="http://schemas.openxmlformats.org/officeDocument/2006/relationships/hyperlink" Target="https://training.akloni.com/workingmodel/leadmagnet?utm_source=akloni&amp;utm_medium=article&amp;utm_campaign=boyus_chto_zhenu_uvedu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1584</Words>
  <Characters>9035</Characters>
  <Application>Microsoft Office Word</Application>
  <DocSecurity>0</DocSecurity>
  <Lines>75</Lines>
  <Paragraphs>21</Paragraphs>
  <ScaleCrop>false</ScaleCrop>
  <Company>diakov.net</Company>
  <LinksUpToDate>false</LinksUpToDate>
  <CharactersWithSpaces>10598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2018-01-31T12:48:00Z</dcterms:created>
  <dcterms:modified xsi:type="dcterms:W3CDTF">2018-01-31T12:54:00Z</dcterms:modified>
</cp:coreProperties>
</file>